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D0B8982" w:rsidP="4D0B8982" w:rsidRDefault="4D0B8982" w14:paraId="21C5A651" w14:textId="7E377807">
      <w:pPr>
        <w:jc w:val="left"/>
      </w:pPr>
      <w:r w:rsidRPr="2A718AB5" w:rsidR="2A718AB5">
        <w:rPr>
          <w:rFonts w:ascii="Calibri" w:hAnsi="Calibri" w:eastAsia="Calibri" w:cs="Calibri"/>
          <w:b w:val="0"/>
          <w:bCs w:val="0"/>
          <w:i w:val="0"/>
          <w:iCs w:val="0"/>
          <w:noProof w:val="0"/>
          <w:color w:val="050505"/>
          <w:sz w:val="22"/>
          <w:szCs w:val="22"/>
          <w:lang w:val="en-GB"/>
        </w:rPr>
        <w:t xml:space="preserve">Attached is the lesson timetable for June. We will not be taking bookings until next week and here are the conditions, these may change as information from the government is updated. </w:t>
      </w:r>
    </w:p>
    <w:p w:rsidR="4D0B8982" w:rsidP="4D0B8982" w:rsidRDefault="4D0B8982" w14:paraId="1EBCA7A1" w14:textId="417FDEAB">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34EC567D" w14:textId="29C752A1">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4E0C485A" w14:textId="6C23D078">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769019AE" w14:textId="1F6AFDC3">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7D0C93D5" w14:textId="13FE4BFE">
      <w:pPr>
        <w:pStyle w:val="Normal"/>
        <w:jc w:val="left"/>
        <w:rPr>
          <w:rFonts w:ascii="Calibri" w:hAnsi="Calibri" w:eastAsia="Calibri" w:cs="Calibri"/>
          <w:b w:val="0"/>
          <w:bCs w:val="0"/>
          <w:i w:val="0"/>
          <w:iCs w:val="0"/>
          <w:noProof w:val="0"/>
          <w:color w:val="050505"/>
          <w:sz w:val="22"/>
          <w:szCs w:val="22"/>
          <w:lang w:val="en-GB"/>
        </w:rPr>
      </w:pPr>
      <w:r>
        <w:drawing>
          <wp:inline wp14:editId="5ACEEAEF" wp14:anchorId="3027EEA4">
            <wp:extent cx="3921919" cy="5229225"/>
            <wp:effectExtent l="704850" t="0" r="669290" b="0"/>
            <wp:docPr id="1764234586" name="" title=""/>
            <wp:cNvGraphicFramePr>
              <a:graphicFrameLocks noChangeAspect="1"/>
            </wp:cNvGraphicFramePr>
            <a:graphic>
              <a:graphicData uri="http://schemas.openxmlformats.org/drawingml/2006/picture">
                <pic:pic>
                  <pic:nvPicPr>
                    <pic:cNvPr id="0" name=""/>
                    <pic:cNvPicPr/>
                  </pic:nvPicPr>
                  <pic:blipFill>
                    <a:blip r:embed="R618d1f3b90cd47b3">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6260000" flipH="0" flipV="0">
                      <a:off x="0" y="0"/>
                      <a:ext cx="3921919" cy="5229225"/>
                    </a:xfrm>
                    <a:prstGeom xmlns:a="http://schemas.openxmlformats.org/drawingml/2006/main" prst="rect">
                      <a:avLst/>
                    </a:prstGeom>
                  </pic:spPr>
                </pic:pic>
              </a:graphicData>
            </a:graphic>
          </wp:inline>
        </w:drawing>
      </w:r>
    </w:p>
    <w:p w:rsidR="4D0B8982" w:rsidP="4D0B8982" w:rsidRDefault="4D0B8982" w14:paraId="14E8493D" w14:textId="39DEAE0E">
      <w:pPr>
        <w:pStyle w:val="Normal"/>
        <w:jc w:val="left"/>
      </w:pPr>
      <w:r w:rsidRPr="4D0B8982" w:rsidR="4D0B8982">
        <w:rPr>
          <w:rFonts w:ascii="Calibri" w:hAnsi="Calibri" w:eastAsia="Calibri" w:cs="Calibri"/>
          <w:b w:val="0"/>
          <w:bCs w:val="0"/>
          <w:i w:val="0"/>
          <w:iCs w:val="0"/>
          <w:noProof w:val="0"/>
          <w:color w:val="050505"/>
          <w:sz w:val="22"/>
          <w:szCs w:val="22"/>
          <w:lang w:val="en-GB"/>
        </w:rPr>
        <w:t/>
      </w:r>
    </w:p>
    <w:p w:rsidR="4D0B8982" w:rsidP="4D0B8982" w:rsidRDefault="4D0B8982" w14:paraId="2D4F01EC" w14:textId="5302A260">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6CC79FCC" w14:textId="19E521B0">
      <w:pPr>
        <w:pStyle w:val="Normal"/>
        <w:jc w:val="left"/>
      </w:pPr>
    </w:p>
    <w:p w:rsidR="4D0B8982" w:rsidP="4D0B8982" w:rsidRDefault="4D0B8982" w14:paraId="57677478" w14:textId="7221F0FB">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16D93231" w14:textId="771882B6">
      <w:pPr>
        <w:pStyle w:val="Normal"/>
        <w:jc w:val="left"/>
        <w:rPr>
          <w:rFonts w:ascii="Calibri" w:hAnsi="Calibri" w:eastAsia="Calibri" w:cs="Calibri"/>
          <w:b w:val="0"/>
          <w:bCs w:val="0"/>
          <w:i w:val="0"/>
          <w:iCs w:val="0"/>
          <w:noProof w:val="0"/>
          <w:color w:val="050505"/>
          <w:sz w:val="22"/>
          <w:szCs w:val="22"/>
          <w:lang w:val="en-GB"/>
        </w:rPr>
      </w:pPr>
    </w:p>
    <w:p w:rsidR="4D0B8982" w:rsidP="4D0B8982" w:rsidRDefault="4D0B8982" w14:paraId="16BEFE2A" w14:textId="573792D0">
      <w:pPr>
        <w:pStyle w:val="Normal"/>
        <w:jc w:val="left"/>
      </w:pPr>
    </w:p>
    <w:p w:rsidR="4D0B8982" w:rsidP="2A718AB5" w:rsidRDefault="4D0B8982" w14:paraId="2254F7C7" w14:textId="7286F3A7">
      <w:pPr>
        <w:pStyle w:val="Normal"/>
        <w:jc w:val="left"/>
        <w:rPr>
          <w:rFonts w:ascii="Calibri" w:hAnsi="Calibri" w:eastAsia="Calibri" w:cs="Calibri"/>
          <w:b w:val="0"/>
          <w:bCs w:val="0"/>
          <w:i w:val="0"/>
          <w:iCs w:val="0"/>
          <w:noProof w:val="0"/>
          <w:color w:val="050505"/>
          <w:sz w:val="22"/>
          <w:szCs w:val="22"/>
          <w:lang w:val="en-GB"/>
        </w:rPr>
      </w:pPr>
    </w:p>
    <w:p w:rsidR="4D0B8982" w:rsidP="2A718AB5" w:rsidRDefault="4D0B8982" w14:paraId="1DB51D41" w14:textId="6CE44570">
      <w:pPr>
        <w:pStyle w:val="Normal"/>
        <w:jc w:val="left"/>
        <w:rPr>
          <w:rFonts w:ascii="Calibri" w:hAnsi="Calibri" w:eastAsia="Calibri" w:cs="Calibri"/>
          <w:b w:val="0"/>
          <w:bCs w:val="0"/>
          <w:i w:val="0"/>
          <w:iCs w:val="0"/>
          <w:noProof w:val="0"/>
          <w:color w:val="050505"/>
          <w:sz w:val="22"/>
          <w:szCs w:val="22"/>
          <w:lang w:val="en-GB"/>
        </w:rPr>
      </w:pPr>
    </w:p>
    <w:p w:rsidR="4D0B8982" w:rsidP="2A718AB5" w:rsidRDefault="4D0B8982" w14:paraId="19C72E6F" w14:textId="3C9B633F">
      <w:pPr>
        <w:pStyle w:val="Normal"/>
        <w:jc w:val="left"/>
        <w:rPr>
          <w:rFonts w:ascii="Calibri" w:hAnsi="Calibri" w:eastAsia="Calibri" w:cs="Calibri"/>
          <w:b w:val="0"/>
          <w:bCs w:val="0"/>
          <w:i w:val="0"/>
          <w:iCs w:val="0"/>
          <w:noProof w:val="0"/>
          <w:color w:val="050505"/>
          <w:sz w:val="22"/>
          <w:szCs w:val="22"/>
          <w:lang w:val="en-GB"/>
        </w:rPr>
      </w:pPr>
    </w:p>
    <w:p w:rsidR="4D0B8982" w:rsidP="2A718AB5" w:rsidRDefault="4D0B8982" w14:paraId="72B20F54" w14:textId="38D61C38">
      <w:pPr>
        <w:pStyle w:val="Normal"/>
        <w:jc w:val="left"/>
        <w:rPr>
          <w:rFonts w:ascii="Calibri" w:hAnsi="Calibri" w:eastAsia="Calibri" w:cs="Calibri"/>
          <w:b w:val="0"/>
          <w:bCs w:val="0"/>
          <w:i w:val="0"/>
          <w:iCs w:val="0"/>
          <w:noProof w:val="0"/>
          <w:color w:val="050505"/>
          <w:sz w:val="22"/>
          <w:szCs w:val="22"/>
          <w:lang w:val="en-GB"/>
        </w:rPr>
      </w:pPr>
    </w:p>
    <w:p w:rsidR="4D0B8982" w:rsidP="2A718AB5" w:rsidRDefault="4D0B8982" w14:paraId="3602C063" w14:textId="7B845A39">
      <w:pPr>
        <w:pStyle w:val="Normal"/>
        <w:jc w:val="left"/>
        <w:rPr>
          <w:rFonts w:ascii="Calibri" w:hAnsi="Calibri" w:eastAsia="Calibri" w:cs="Calibri"/>
          <w:b w:val="0"/>
          <w:bCs w:val="0"/>
          <w:i w:val="0"/>
          <w:iCs w:val="0"/>
          <w:noProof w:val="0"/>
          <w:color w:val="050505"/>
          <w:sz w:val="22"/>
          <w:szCs w:val="22"/>
          <w:lang w:val="en-GB"/>
        </w:rPr>
      </w:pPr>
    </w:p>
    <w:p w:rsidR="4D0B8982" w:rsidP="2A718AB5" w:rsidRDefault="4D0B8982" w14:paraId="55ECA01E" w14:textId="390A1698">
      <w:pPr>
        <w:pStyle w:val="Normal"/>
        <w:jc w:val="left"/>
      </w:pPr>
      <w:r>
        <w:drawing>
          <wp:inline wp14:editId="34BF3C2F" wp14:anchorId="082A1046">
            <wp:extent cx="3429000" cy="4572000"/>
            <wp:effectExtent l="571500" t="0" r="552450" b="0"/>
            <wp:docPr id="1131708528" name="" title=""/>
            <wp:cNvGraphicFramePr>
              <a:graphicFrameLocks noChangeAspect="1"/>
            </wp:cNvGraphicFramePr>
            <a:graphic>
              <a:graphicData uri="http://schemas.openxmlformats.org/drawingml/2006/picture">
                <pic:pic>
                  <pic:nvPicPr>
                    <pic:cNvPr id="0" name=""/>
                    <pic:cNvPicPr/>
                  </pic:nvPicPr>
                  <pic:blipFill>
                    <a:blip r:embed="Rf77a14d4f2ed4fe2">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6200000" flipH="0" flipV="0">
                      <a:off x="0" y="0"/>
                      <a:ext cx="3429000" cy="4572000"/>
                    </a:xfrm>
                    <a:prstGeom xmlns:a="http://schemas.openxmlformats.org/drawingml/2006/main" prst="rect">
                      <a:avLst/>
                    </a:prstGeom>
                  </pic:spPr>
                </pic:pic>
              </a:graphicData>
            </a:graphic>
          </wp:inline>
        </w:drawing>
      </w:r>
    </w:p>
    <w:p w:rsidR="4D0B8982" w:rsidP="2A718AB5" w:rsidRDefault="4D0B8982" w14:paraId="527D3973" w14:textId="5DE0307C">
      <w:pPr>
        <w:pStyle w:val="Normal"/>
        <w:jc w:val="left"/>
      </w:pPr>
      <w:r w:rsidRPr="2A718AB5" w:rsidR="2A718AB5">
        <w:rPr>
          <w:rFonts w:ascii="Calibri" w:hAnsi="Calibri" w:eastAsia="Calibri" w:cs="Calibri"/>
          <w:b w:val="0"/>
          <w:bCs w:val="0"/>
          <w:i w:val="0"/>
          <w:iCs w:val="0"/>
          <w:noProof w:val="0"/>
          <w:color w:val="050505"/>
          <w:sz w:val="21"/>
          <w:szCs w:val="21"/>
          <w:lang w:val="en-GB"/>
        </w:rPr>
        <w:t>Only 1 to 1 lessons and hacks</w:t>
      </w:r>
    </w:p>
    <w:p w:rsidR="4D0B8982" w:rsidP="2A718AB5" w:rsidRDefault="4D0B8982" w14:paraId="3C93961B" w14:textId="12CDF5F0">
      <w:pPr>
        <w:pStyle w:val="Normal"/>
        <w:jc w:val="left"/>
        <w:rPr>
          <w:rFonts w:ascii="Calibri" w:hAnsi="Calibri" w:eastAsia="Calibri" w:cs="Calibri"/>
          <w:b w:val="0"/>
          <w:bCs w:val="0"/>
          <w:i w:val="0"/>
          <w:iCs w:val="0"/>
          <w:noProof w:val="0"/>
          <w:color w:val="050505"/>
          <w:sz w:val="22"/>
          <w:szCs w:val="22"/>
          <w:lang w:val="en-GB"/>
        </w:rPr>
      </w:pPr>
      <w:r w:rsidRPr="2A718AB5" w:rsidR="2A718AB5">
        <w:rPr>
          <w:rFonts w:ascii="Calibri" w:hAnsi="Calibri" w:eastAsia="Calibri" w:cs="Calibri"/>
          <w:b w:val="0"/>
          <w:bCs w:val="0"/>
          <w:i w:val="0"/>
          <w:iCs w:val="0"/>
          <w:noProof w:val="0"/>
          <w:color w:val="050505"/>
          <w:sz w:val="22"/>
          <w:szCs w:val="22"/>
          <w:lang w:val="en-GB"/>
        </w:rPr>
        <w:t xml:space="preserve">no under 12's </w:t>
      </w:r>
    </w:p>
    <w:p w:rsidR="4D0B8982" w:rsidP="4D0B8982" w:rsidRDefault="4D0B8982" w14:paraId="5002130B" w14:textId="4ED9FEFF">
      <w:pPr>
        <w:jc w:val="left"/>
      </w:pPr>
      <w:r w:rsidRPr="2A718AB5" w:rsidR="2A718AB5">
        <w:rPr>
          <w:rFonts w:ascii="Calibri" w:hAnsi="Calibri" w:eastAsia="Calibri" w:cs="Calibri"/>
          <w:b w:val="0"/>
          <w:bCs w:val="0"/>
          <w:i w:val="0"/>
          <w:iCs w:val="0"/>
          <w:noProof w:val="0"/>
          <w:color w:val="050505"/>
          <w:sz w:val="22"/>
          <w:szCs w:val="22"/>
          <w:lang w:val="en-GB"/>
        </w:rPr>
        <w:t xml:space="preserve">riders must be able to walk trot and canter confidently </w:t>
      </w:r>
    </w:p>
    <w:p w:rsidR="4D0B8982" w:rsidP="4D0B8982" w:rsidRDefault="4D0B8982" w14:paraId="1EF7A145" w14:textId="1D3CB1EE">
      <w:pPr>
        <w:jc w:val="left"/>
      </w:pPr>
      <w:r w:rsidRPr="2A718AB5" w:rsidR="2A718AB5">
        <w:rPr>
          <w:rFonts w:ascii="Calibri" w:hAnsi="Calibri" w:eastAsia="Calibri" w:cs="Calibri"/>
          <w:b w:val="0"/>
          <w:bCs w:val="0"/>
          <w:i w:val="0"/>
          <w:iCs w:val="0"/>
          <w:noProof w:val="0"/>
          <w:color w:val="050505"/>
          <w:sz w:val="22"/>
          <w:szCs w:val="22"/>
          <w:lang w:val="en-GB"/>
        </w:rPr>
        <w:t xml:space="preserve">riders must be able to do their own stirrups and girths </w:t>
      </w:r>
    </w:p>
    <w:p w:rsidR="4D0B8982" w:rsidP="4D0B8982" w:rsidRDefault="4D0B8982" w14:paraId="27A2FCB3" w14:textId="690A8C73">
      <w:pPr>
        <w:jc w:val="left"/>
      </w:pPr>
      <w:r w:rsidRPr="2A718AB5" w:rsidR="2A718AB5">
        <w:rPr>
          <w:rFonts w:ascii="Calibri" w:hAnsi="Calibri" w:eastAsia="Calibri" w:cs="Calibri"/>
          <w:b w:val="0"/>
          <w:bCs w:val="0"/>
          <w:i w:val="0"/>
          <w:iCs w:val="0"/>
          <w:noProof w:val="0"/>
          <w:color w:val="050505"/>
          <w:sz w:val="22"/>
          <w:szCs w:val="22"/>
          <w:lang w:val="en-GB"/>
        </w:rPr>
        <w:t xml:space="preserve">riders must wear clean gloves </w:t>
      </w:r>
    </w:p>
    <w:p w:rsidR="4D0B8982" w:rsidP="4D0B8982" w:rsidRDefault="4D0B8982" w14:paraId="5F398061" w14:textId="4783ADC7">
      <w:pPr>
        <w:jc w:val="left"/>
      </w:pPr>
      <w:r w:rsidRPr="2A718AB5" w:rsidR="2A718AB5">
        <w:rPr>
          <w:rFonts w:ascii="Calibri" w:hAnsi="Calibri" w:eastAsia="Calibri" w:cs="Calibri"/>
          <w:b w:val="0"/>
          <w:bCs w:val="0"/>
          <w:i w:val="0"/>
          <w:iCs w:val="0"/>
          <w:noProof w:val="0"/>
          <w:color w:val="050505"/>
          <w:sz w:val="22"/>
          <w:szCs w:val="22"/>
          <w:lang w:val="en-GB"/>
        </w:rPr>
        <w:t xml:space="preserve">payment and bookings for the lesson must be done via phone in advance (you can put credit on your account so you do not need to keep paying) </w:t>
      </w:r>
    </w:p>
    <w:p w:rsidR="4D0B8982" w:rsidP="4D0B8982" w:rsidRDefault="4D0B8982" w14:paraId="6EDECA78" w14:textId="3538356B">
      <w:pPr>
        <w:jc w:val="left"/>
      </w:pPr>
      <w:r w:rsidRPr="2A718AB5" w:rsidR="2A718AB5">
        <w:rPr>
          <w:rFonts w:ascii="Calibri" w:hAnsi="Calibri" w:eastAsia="Calibri" w:cs="Calibri"/>
          <w:b w:val="0"/>
          <w:bCs w:val="0"/>
          <w:i w:val="0"/>
          <w:iCs w:val="0"/>
          <w:noProof w:val="0"/>
          <w:color w:val="050505"/>
          <w:sz w:val="22"/>
          <w:szCs w:val="22"/>
          <w:lang w:val="en-GB"/>
        </w:rPr>
        <w:t xml:space="preserve">you must have your own riding equipment you will not be able to borrow anything from us this includes a whip </w:t>
      </w:r>
    </w:p>
    <w:p w:rsidR="4D0B8982" w:rsidP="4D0B8982" w:rsidRDefault="4D0B8982" w14:paraId="30CD294E" w14:textId="4B633719">
      <w:pPr>
        <w:jc w:val="left"/>
      </w:pPr>
      <w:r w:rsidRPr="2A718AB5" w:rsidR="2A718AB5">
        <w:rPr>
          <w:rFonts w:ascii="Calibri" w:hAnsi="Calibri" w:eastAsia="Calibri" w:cs="Calibri"/>
          <w:b w:val="0"/>
          <w:bCs w:val="0"/>
          <w:i w:val="0"/>
          <w:iCs w:val="0"/>
          <w:noProof w:val="0"/>
          <w:color w:val="050505"/>
          <w:sz w:val="22"/>
          <w:szCs w:val="22"/>
          <w:lang w:val="en-GB"/>
        </w:rPr>
        <w:t xml:space="preserve">we are not currently taking new clients on </w:t>
      </w:r>
    </w:p>
    <w:p w:rsidR="4D0B8982" w:rsidP="4D0B8982" w:rsidRDefault="4D0B8982" w14:paraId="4942F875" w14:textId="3CC7C979">
      <w:pPr>
        <w:jc w:val="left"/>
      </w:pPr>
      <w:r w:rsidRPr="2A718AB5" w:rsidR="2A718AB5">
        <w:rPr>
          <w:rFonts w:ascii="Calibri" w:hAnsi="Calibri" w:eastAsia="Calibri" w:cs="Calibri"/>
          <w:b w:val="0"/>
          <w:bCs w:val="0"/>
          <w:i w:val="0"/>
          <w:iCs w:val="0"/>
          <w:noProof w:val="0"/>
          <w:color w:val="050505"/>
          <w:sz w:val="22"/>
          <w:szCs w:val="22"/>
          <w:lang w:val="en-GB"/>
        </w:rPr>
        <w:t xml:space="preserve">you must fill an online rider registration form before your lesson(we will put a link up) </w:t>
      </w:r>
    </w:p>
    <w:p w:rsidR="4D0B8982" w:rsidP="4D0B8982" w:rsidRDefault="4D0B8982" w14:paraId="4C875A68" w14:textId="7873B209">
      <w:pPr>
        <w:jc w:val="left"/>
      </w:pPr>
      <w:r w:rsidRPr="2A718AB5" w:rsidR="2A718AB5">
        <w:rPr>
          <w:rFonts w:ascii="Calibri" w:hAnsi="Calibri" w:eastAsia="Calibri" w:cs="Calibri"/>
          <w:b w:val="0"/>
          <w:bCs w:val="0"/>
          <w:i w:val="0"/>
          <w:iCs w:val="0"/>
          <w:noProof w:val="0"/>
          <w:color w:val="050505"/>
          <w:sz w:val="22"/>
          <w:szCs w:val="22"/>
          <w:lang w:val="en-GB"/>
        </w:rPr>
        <w:t xml:space="preserve">Due to the fact hacks are 1 to 1 the cost will be £40 for 1 hour </w:t>
      </w:r>
    </w:p>
    <w:p w:rsidR="4D0B8982" w:rsidP="4D0B8982" w:rsidRDefault="4D0B8982" w14:paraId="39EC4AB4" w14:textId="03842F58">
      <w:pPr>
        <w:jc w:val="left"/>
      </w:pPr>
      <w:r w:rsidRPr="2A718AB5" w:rsidR="2A718AB5">
        <w:rPr>
          <w:rFonts w:ascii="Calibri" w:hAnsi="Calibri" w:eastAsia="Calibri" w:cs="Calibri"/>
          <w:b w:val="0"/>
          <w:bCs w:val="0"/>
          <w:i w:val="0"/>
          <w:iCs w:val="0"/>
          <w:noProof w:val="0"/>
          <w:color w:val="050505"/>
          <w:sz w:val="22"/>
          <w:szCs w:val="22"/>
          <w:lang w:val="en-GB"/>
        </w:rPr>
        <w:t>All lessons will be charged at PEAK PRICES</w:t>
      </w:r>
    </w:p>
    <w:p w:rsidR="4D0B8982" w:rsidP="4D0B8982" w:rsidRDefault="4D0B8982" w14:paraId="182910DC" w14:textId="41C33B36">
      <w:pPr>
        <w:jc w:val="left"/>
      </w:pPr>
      <w:r w:rsidRPr="2A718AB5" w:rsidR="2A718AB5">
        <w:rPr>
          <w:rFonts w:ascii="Calibri" w:hAnsi="Calibri" w:eastAsia="Calibri" w:cs="Calibri"/>
          <w:b w:val="0"/>
          <w:bCs w:val="0"/>
          <w:i w:val="0"/>
          <w:iCs w:val="0"/>
          <w:noProof w:val="0"/>
          <w:color w:val="050505"/>
          <w:sz w:val="22"/>
          <w:szCs w:val="22"/>
          <w:lang w:val="en-GB"/>
        </w:rPr>
        <w:t xml:space="preserve">You must follow all instructions and directions on the yard , please do not use the toilets unless absolutely essential. Only come out of your car 5 minutes before the lesson, do not hang around the yard before or after. Please only vital spectors to come ( eg only 1 parent) </w:t>
      </w:r>
    </w:p>
    <w:p w:rsidR="4D0B8982" w:rsidP="4D0B8982" w:rsidRDefault="4D0B8982" w14:paraId="33D1C8FD" w14:textId="35755946">
      <w:pPr>
        <w:jc w:val="left"/>
      </w:pPr>
      <w:r w:rsidRPr="2A718AB5" w:rsidR="2A718AB5">
        <w:rPr>
          <w:rFonts w:ascii="Calibri" w:hAnsi="Calibri" w:eastAsia="Calibri" w:cs="Calibri"/>
          <w:b w:val="0"/>
          <w:bCs w:val="0"/>
          <w:i w:val="0"/>
          <w:iCs w:val="0"/>
          <w:noProof w:val="0"/>
          <w:color w:val="050505"/>
          <w:sz w:val="22"/>
          <w:szCs w:val="22"/>
          <w:lang w:val="en-GB"/>
        </w:rPr>
        <w:t>Any questions please ask - it will be a strange few months and I am sure things will keep changing!</w:t>
      </w:r>
    </w:p>
    <w:p w:rsidR="4D0B8982" w:rsidP="4D0B8982" w:rsidRDefault="4D0B8982" w14:paraId="3C948727" w14:textId="1132F07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94C443"/>
  <w15:docId w15:val="{169db45a-ba6e-491c-bdb4-475d32bb2a23}"/>
  <w:rsids>
    <w:rsidRoot w:val="0C94C443"/>
    <w:rsid w:val="0C94C443"/>
    <w:rsid w:val="2A718AB5"/>
    <w:rsid w:val="4D0B89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18d1f3b90cd47b3" /><Relationship Type="http://schemas.openxmlformats.org/officeDocument/2006/relationships/image" Target="/media/image3.jpg" Id="Rf77a14d4f2ed4f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inadown stables</dc:creator>
  <keywords/>
  <dc:description/>
  <lastModifiedBy>inadown stables</lastModifiedBy>
  <revision>3</revision>
  <dcterms:created xsi:type="dcterms:W3CDTF">2020-05-21T08:12:43.9664656Z</dcterms:created>
  <dcterms:modified xsi:type="dcterms:W3CDTF">2020-05-21T11:59:04.0335875Z</dcterms:modified>
</coreProperties>
</file>